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93" w:rsidRPr="00857601" w:rsidRDefault="00FF56FE" w:rsidP="00857601">
      <w:pPr>
        <w:pStyle w:val="KonuBal"/>
        <w:spacing w:before="120"/>
        <w:ind w:left="45"/>
        <w:rPr>
          <w:rFonts w:ascii="Cambria" w:hAnsi="Cambria"/>
          <w:i/>
        </w:rPr>
      </w:pPr>
      <w:r w:rsidRPr="00A27DCF">
        <w:rPr>
          <w:rFonts w:ascii="Cambria" w:hAnsi="Cambria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69850</wp:posOffset>
            </wp:positionV>
            <wp:extent cx="900000" cy="900000"/>
            <wp:effectExtent l="0" t="0" r="0" b="0"/>
            <wp:wrapNone/>
            <wp:docPr id="6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2F1" w:rsidRPr="00A27DCF">
        <w:rPr>
          <w:rFonts w:ascii="Cambria" w:hAnsi="Cambria"/>
          <w:sz w:val="24"/>
          <w:szCs w:val="24"/>
        </w:rPr>
        <w:t>GAZİANTEP</w:t>
      </w:r>
      <w:r w:rsidR="00FF4493" w:rsidRPr="00A27DCF">
        <w:rPr>
          <w:rFonts w:ascii="Cambria" w:hAnsi="Cambria"/>
          <w:sz w:val="24"/>
          <w:szCs w:val="24"/>
        </w:rPr>
        <w:t xml:space="preserve"> ÜNİVERSİTESİ</w:t>
      </w:r>
    </w:p>
    <w:p w:rsidR="003C05AB" w:rsidRDefault="009B4A18" w:rsidP="00C82037">
      <w:pPr>
        <w:pStyle w:val="AltKonuBal"/>
        <w:rPr>
          <w:rFonts w:ascii="Cambria" w:hAnsi="Cambria"/>
          <w:sz w:val="24"/>
          <w:szCs w:val="24"/>
        </w:rPr>
      </w:pPr>
      <w:r w:rsidRPr="00205D2F">
        <w:rPr>
          <w:rFonts w:ascii="Cambria" w:hAnsi="Cambria"/>
          <w:sz w:val="24"/>
          <w:szCs w:val="24"/>
        </w:rPr>
        <w:t>FEN</w:t>
      </w:r>
      <w:r w:rsidRPr="00A27DCF">
        <w:rPr>
          <w:rFonts w:ascii="Cambria" w:hAnsi="Cambria"/>
          <w:sz w:val="24"/>
          <w:szCs w:val="24"/>
        </w:rPr>
        <w:t xml:space="preserve"> </w:t>
      </w:r>
      <w:r w:rsidR="004C7614" w:rsidRPr="00A27DCF">
        <w:rPr>
          <w:rFonts w:ascii="Cambria" w:hAnsi="Cambria"/>
          <w:sz w:val="24"/>
          <w:szCs w:val="24"/>
        </w:rPr>
        <w:t>BİLİMLER</w:t>
      </w:r>
      <w:r w:rsidRPr="00A27DCF">
        <w:rPr>
          <w:rFonts w:ascii="Cambria" w:hAnsi="Cambria"/>
          <w:sz w:val="24"/>
          <w:szCs w:val="24"/>
        </w:rPr>
        <w:t>İ</w:t>
      </w:r>
      <w:r w:rsidR="00FF4493" w:rsidRPr="00A27DCF">
        <w:rPr>
          <w:rFonts w:ascii="Cambria" w:hAnsi="Cambria"/>
          <w:sz w:val="24"/>
          <w:szCs w:val="24"/>
        </w:rPr>
        <w:t xml:space="preserve"> ENSTİTÜSÜ</w:t>
      </w:r>
      <w:r w:rsidR="00C82037">
        <w:rPr>
          <w:rFonts w:ascii="Cambria" w:hAnsi="Cambria"/>
          <w:sz w:val="24"/>
          <w:szCs w:val="24"/>
        </w:rPr>
        <w:t xml:space="preserve"> </w:t>
      </w:r>
      <w:r w:rsidR="00C66DEC" w:rsidRPr="00A27DCF">
        <w:rPr>
          <w:rFonts w:ascii="Cambria" w:hAnsi="Cambria"/>
          <w:sz w:val="24"/>
          <w:szCs w:val="24"/>
        </w:rPr>
        <w:t xml:space="preserve">TEZ </w:t>
      </w:r>
      <w:r w:rsidR="008C02F1" w:rsidRPr="00A27DCF">
        <w:rPr>
          <w:rFonts w:ascii="Cambria" w:hAnsi="Cambria"/>
          <w:sz w:val="24"/>
          <w:szCs w:val="24"/>
        </w:rPr>
        <w:t xml:space="preserve">BENZERLİK </w:t>
      </w:r>
      <w:r w:rsidR="00C34800" w:rsidRPr="00A27DCF">
        <w:rPr>
          <w:rFonts w:ascii="Cambria" w:hAnsi="Cambria"/>
          <w:sz w:val="24"/>
          <w:szCs w:val="24"/>
        </w:rPr>
        <w:t>RAPORU</w:t>
      </w:r>
      <w:r w:rsidR="008C02F1" w:rsidRPr="00A27DCF">
        <w:rPr>
          <w:rFonts w:ascii="Cambria" w:hAnsi="Cambria"/>
          <w:sz w:val="24"/>
          <w:szCs w:val="24"/>
        </w:rPr>
        <w:t xml:space="preserve"> FORMU</w:t>
      </w:r>
    </w:p>
    <w:p w:rsidR="005F6316" w:rsidRPr="005F6316" w:rsidRDefault="005F6316" w:rsidP="005F6316">
      <w:pPr>
        <w:ind w:left="4956" w:hanging="4845"/>
        <w:jc w:val="center"/>
        <w:rPr>
          <w:rFonts w:ascii="Cambria" w:hAnsi="Cambria"/>
          <w:lang w:val="en-US"/>
        </w:rPr>
      </w:pPr>
      <w:r w:rsidRPr="005F6316">
        <w:rPr>
          <w:rFonts w:ascii="Cambria" w:hAnsi="Cambria"/>
          <w:lang w:val="en-US"/>
        </w:rPr>
        <w:t>GRADUATE SCHOOL OF NATURAL AND APPLIED SCIENCES</w:t>
      </w:r>
    </w:p>
    <w:p w:rsidR="005F6316" w:rsidRPr="005F6316" w:rsidRDefault="005F6316" w:rsidP="005F6316">
      <w:pPr>
        <w:keepNext/>
        <w:ind w:left="46"/>
        <w:jc w:val="center"/>
        <w:outlineLvl w:val="4"/>
        <w:rPr>
          <w:rFonts w:ascii="Cambria" w:hAnsi="Cambria"/>
          <w:lang w:val="en-US"/>
        </w:rPr>
      </w:pPr>
      <w:r w:rsidRPr="005F6316">
        <w:rPr>
          <w:rFonts w:ascii="Cambria" w:hAnsi="Cambria"/>
          <w:lang w:val="en-US"/>
        </w:rPr>
        <w:t>THESIS SIMILARITY REPORT FORM</w:t>
      </w:r>
    </w:p>
    <w:p w:rsidR="008F32C6" w:rsidRPr="008F32C6" w:rsidRDefault="008F32C6" w:rsidP="005F6316">
      <w:pPr>
        <w:jc w:val="center"/>
        <w:rPr>
          <w:rFonts w:ascii="Cambria" w:hAnsi="Cambria"/>
          <w:sz w:val="24"/>
          <w:szCs w:val="24"/>
        </w:rPr>
      </w:pPr>
      <w:r w:rsidRPr="008F32C6">
        <w:rPr>
          <w:rFonts w:ascii="Cambria" w:hAnsi="Cambria" w:cs="Arial"/>
          <w:b/>
          <w:bCs/>
          <w:sz w:val="24"/>
          <w:szCs w:val="24"/>
        </w:rPr>
        <w:t>20</w:t>
      </w:r>
      <w:r w:rsidR="005F6316">
        <w:rPr>
          <w:rFonts w:ascii="Cambria" w:hAnsi="Cambria" w:cs="Arial"/>
          <w:b/>
          <w:bCs/>
          <w:sz w:val="24"/>
          <w:szCs w:val="24"/>
        </w:rPr>
        <w:t>2</w:t>
      </w:r>
      <w:r w:rsidRPr="008F32C6">
        <w:rPr>
          <w:rFonts w:ascii="Cambria" w:hAnsi="Cambria" w:cs="Arial"/>
          <w:b/>
          <w:bCs/>
          <w:sz w:val="24"/>
          <w:szCs w:val="24"/>
        </w:rPr>
        <w:t xml:space="preserve">... - 202... Öğretim Yılı </w:t>
      </w:r>
      <w:r w:rsidR="005F6316" w:rsidRPr="005F6316">
        <w:rPr>
          <w:rFonts w:ascii="Cambria" w:hAnsi="Cambria" w:cs="Arial"/>
          <w:i/>
          <w:iCs/>
          <w:sz w:val="24"/>
          <w:szCs w:val="24"/>
        </w:rPr>
        <w:t>(</w:t>
      </w:r>
      <w:r w:rsidR="00E66AE7">
        <w:rPr>
          <w:rFonts w:ascii="Cambria" w:hAnsi="Cambria" w:cs="Arial"/>
          <w:i/>
          <w:iCs/>
          <w:sz w:val="24"/>
          <w:szCs w:val="24"/>
        </w:rPr>
        <w:t xml:space="preserve">Academic </w:t>
      </w:r>
      <w:r w:rsidR="005F6316" w:rsidRPr="005F6316">
        <w:rPr>
          <w:rFonts w:ascii="Cambria" w:hAnsi="Cambria" w:cs="Arial"/>
          <w:i/>
          <w:iCs/>
          <w:sz w:val="24"/>
          <w:szCs w:val="24"/>
        </w:rPr>
        <w:t>Year)</w:t>
      </w:r>
      <w:proofErr w:type="gramStart"/>
      <w:r w:rsidRPr="005F6316">
        <w:rPr>
          <w:rFonts w:ascii="Cambria" w:hAnsi="Cambria" w:cs="Arial"/>
          <w:sz w:val="24"/>
          <w:szCs w:val="24"/>
        </w:rPr>
        <w:t>….</w:t>
      </w:r>
      <w:proofErr w:type="gramEnd"/>
      <w:r w:rsidRPr="008F32C6">
        <w:rPr>
          <w:rFonts w:ascii="Cambria" w:hAnsi="Cambria" w:cs="Arial"/>
          <w:b/>
          <w:bCs/>
          <w:sz w:val="24"/>
          <w:szCs w:val="24"/>
        </w:rPr>
        <w:t xml:space="preserve"> Dönem</w:t>
      </w:r>
      <w:r w:rsidR="005F6316" w:rsidRPr="005F6316">
        <w:rPr>
          <w:rFonts w:ascii="Cambria" w:hAnsi="Cambria" w:cs="Arial"/>
          <w:i/>
          <w:iCs/>
          <w:sz w:val="24"/>
          <w:szCs w:val="24"/>
        </w:rPr>
        <w:t>(Semester)</w:t>
      </w:r>
    </w:p>
    <w:p w:rsidR="00FF4493" w:rsidRPr="00A27DCF" w:rsidRDefault="00FF4493" w:rsidP="00FF56FE">
      <w:pPr>
        <w:pStyle w:val="Balk3"/>
        <w:ind w:right="-52" w:hanging="5002"/>
        <w:rPr>
          <w:rFonts w:ascii="Cambria" w:hAnsi="Cambria"/>
          <w:b w:val="0"/>
          <w:bCs w:val="0"/>
        </w:rPr>
      </w:pPr>
    </w:p>
    <w:p w:rsidR="009C1DB4" w:rsidRPr="00A27DCF" w:rsidRDefault="008C02F1" w:rsidP="005B77A2">
      <w:pPr>
        <w:pStyle w:val="Balk5"/>
        <w:spacing w:beforeLines="60" w:before="144"/>
        <w:ind w:left="-45"/>
        <w:jc w:val="center"/>
        <w:rPr>
          <w:rFonts w:ascii="Cambria" w:hAnsi="Cambria"/>
        </w:rPr>
      </w:pPr>
      <w:r w:rsidRPr="00A27DCF">
        <w:rPr>
          <w:rFonts w:ascii="Cambria" w:hAnsi="Cambria"/>
        </w:rPr>
        <w:t>GAZİANTEP</w:t>
      </w:r>
      <w:r w:rsidR="0098231E" w:rsidRPr="00A27DCF">
        <w:rPr>
          <w:rFonts w:ascii="Cambria" w:hAnsi="Cambria"/>
        </w:rPr>
        <w:t xml:space="preserve"> ÜNİVERSİTESİ</w:t>
      </w:r>
    </w:p>
    <w:p w:rsidR="0098231E" w:rsidRPr="005F6316" w:rsidRDefault="009B4A18" w:rsidP="005F6316">
      <w:pPr>
        <w:pStyle w:val="Balk2"/>
        <w:spacing w:before="60"/>
        <w:ind w:left="0"/>
        <w:jc w:val="center"/>
        <w:rPr>
          <w:rFonts w:ascii="Cambria" w:hAnsi="Cambria"/>
          <w:b w:val="0"/>
          <w:bCs w:val="0"/>
          <w:i/>
          <w:iCs/>
          <w:sz w:val="18"/>
          <w:szCs w:val="18"/>
          <w:lang w:val="en-US"/>
        </w:rPr>
      </w:pPr>
      <w:r w:rsidRPr="00A27DCF">
        <w:rPr>
          <w:rFonts w:ascii="Cambria" w:hAnsi="Cambria"/>
        </w:rPr>
        <w:t xml:space="preserve">FEN </w:t>
      </w:r>
      <w:r w:rsidR="005322C3" w:rsidRPr="00A27DCF">
        <w:rPr>
          <w:rFonts w:ascii="Cambria" w:hAnsi="Cambria"/>
        </w:rPr>
        <w:t>BİLİMLER</w:t>
      </w:r>
      <w:r w:rsidRPr="00A27DCF">
        <w:rPr>
          <w:rFonts w:ascii="Cambria" w:hAnsi="Cambria"/>
        </w:rPr>
        <w:t>İ</w:t>
      </w:r>
      <w:r w:rsidR="009C1DB4" w:rsidRPr="00A27DCF">
        <w:rPr>
          <w:rFonts w:ascii="Cambria" w:hAnsi="Cambria"/>
        </w:rPr>
        <w:t xml:space="preserve"> ENSTİTÜSÜ</w:t>
      </w:r>
      <w:r w:rsidR="005F6316" w:rsidRPr="005F6316">
        <w:rPr>
          <w:rFonts w:ascii="Cambria" w:hAnsi="Cambria"/>
          <w:lang w:val="en-US"/>
        </w:rPr>
        <w:t xml:space="preserve"> </w:t>
      </w:r>
      <w:r w:rsidR="005F6316" w:rsidRPr="005F6316">
        <w:rPr>
          <w:rFonts w:ascii="Cambria" w:hAnsi="Cambria"/>
          <w:b w:val="0"/>
          <w:bCs w:val="0"/>
          <w:sz w:val="18"/>
          <w:szCs w:val="18"/>
          <w:lang w:val="en-US"/>
        </w:rPr>
        <w:t>(</w:t>
      </w:r>
      <w:r w:rsidR="005F6316" w:rsidRPr="005F6316">
        <w:rPr>
          <w:rFonts w:ascii="Cambria" w:hAnsi="Cambria"/>
          <w:b w:val="0"/>
          <w:bCs w:val="0"/>
          <w:i/>
          <w:iCs/>
          <w:sz w:val="18"/>
          <w:szCs w:val="18"/>
          <w:lang w:val="en-US"/>
        </w:rPr>
        <w:t>GRADUATE SCHOOL OF NATURAL AND APPLIED SCIENCES</w:t>
      </w:r>
      <w:r w:rsidR="005F6316">
        <w:rPr>
          <w:rFonts w:ascii="Cambria" w:hAnsi="Cambria"/>
          <w:b w:val="0"/>
          <w:bCs w:val="0"/>
          <w:i/>
          <w:iCs/>
          <w:sz w:val="18"/>
          <w:szCs w:val="18"/>
          <w:lang w:val="en-US"/>
        </w:rPr>
        <w:t xml:space="preserve"> </w:t>
      </w:r>
      <w:r w:rsidR="005F6316" w:rsidRPr="005F6316">
        <w:rPr>
          <w:rFonts w:ascii="Cambria" w:hAnsi="Cambria"/>
          <w:b w:val="0"/>
          <w:bCs w:val="0"/>
          <w:i/>
          <w:iCs/>
          <w:sz w:val="18"/>
          <w:szCs w:val="18"/>
          <w:lang w:val="en-US"/>
        </w:rPr>
        <w:t>TO THE DEPARTMENT OF)</w:t>
      </w:r>
    </w:p>
    <w:p w:rsidR="009C1DB4" w:rsidRPr="00A27DCF" w:rsidRDefault="004C247E" w:rsidP="005B77A2">
      <w:pPr>
        <w:spacing w:before="60"/>
        <w:jc w:val="center"/>
        <w:rPr>
          <w:rFonts w:ascii="Cambria" w:hAnsi="Cambria"/>
          <w:b/>
        </w:rPr>
      </w:pPr>
      <w:proofErr w:type="gramStart"/>
      <w:r w:rsidRPr="00A27DCF">
        <w:rPr>
          <w:rFonts w:ascii="Cambria" w:hAnsi="Cambria"/>
          <w:b/>
        </w:rPr>
        <w:t>…………………………………………………….</w:t>
      </w:r>
      <w:proofErr w:type="gramEnd"/>
      <w:r w:rsidRPr="00A27DCF">
        <w:rPr>
          <w:rFonts w:ascii="Cambria" w:hAnsi="Cambria"/>
          <w:b/>
        </w:rPr>
        <w:t xml:space="preserve"> </w:t>
      </w:r>
      <w:r w:rsidR="009C1DB4" w:rsidRPr="00A27DCF">
        <w:rPr>
          <w:rFonts w:ascii="Cambria" w:hAnsi="Cambria"/>
          <w:b/>
        </w:rPr>
        <w:t>ANABİLİM DALI BAŞKANLIĞI’NA</w:t>
      </w:r>
    </w:p>
    <w:p w:rsidR="0098231E" w:rsidRPr="00A27DCF" w:rsidRDefault="00FF56FE" w:rsidP="0098231E">
      <w:pPr>
        <w:rPr>
          <w:rFonts w:ascii="Cambria" w:hAnsi="Cambria"/>
        </w:rPr>
      </w:pPr>
      <w:r w:rsidRPr="00A27DCF">
        <w:rPr>
          <w:rFonts w:ascii="Cambria" w:hAnsi="Cambria"/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0" r="0" b="0"/>
                <wp:wrapNone/>
                <wp:docPr id="1" name="Contro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CA7C" id="Control 60" o:spid="_x0000_s1026" style="position:absolute;margin-left:300.5pt;margin-top:423.8pt;width:133.45pt;height:22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98231E" w:rsidRPr="00A27DCF" w:rsidRDefault="00C66DEC" w:rsidP="005F6316">
      <w:pPr>
        <w:ind w:left="7371" w:right="-52"/>
        <w:rPr>
          <w:rFonts w:ascii="Cambria" w:hAnsi="Cambria"/>
        </w:rPr>
      </w:pPr>
      <w:r w:rsidRPr="00FF56FE">
        <w:rPr>
          <w:rFonts w:ascii="Cambria" w:hAnsi="Cambria"/>
          <w:b/>
        </w:rPr>
        <w:t>Tarih</w:t>
      </w:r>
      <w:r w:rsidR="005F6316" w:rsidRPr="00FF56FE">
        <w:rPr>
          <w:rFonts w:ascii="Cambria" w:hAnsi="Cambria"/>
          <w:b/>
        </w:rPr>
        <w:t xml:space="preserve"> </w:t>
      </w:r>
      <w:r w:rsidR="005F6316">
        <w:rPr>
          <w:rFonts w:ascii="Cambria" w:hAnsi="Cambria"/>
        </w:rPr>
        <w:t>(Date)</w:t>
      </w:r>
      <w:r w:rsidRPr="00A27DCF">
        <w:rPr>
          <w:rFonts w:ascii="Cambria" w:hAnsi="Cambria"/>
        </w:rPr>
        <w:t>:</w:t>
      </w:r>
      <w:r w:rsidR="005322C3" w:rsidRPr="00A27DCF">
        <w:rPr>
          <w:rFonts w:ascii="Cambria" w:hAnsi="Cambria"/>
        </w:rPr>
        <w:t xml:space="preserve"> </w:t>
      </w:r>
      <w:r w:rsidR="00FF56FE">
        <w:rPr>
          <w:rFonts w:ascii="Cambria" w:hAnsi="Cambria"/>
        </w:rPr>
        <w:t>…/…/202…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2839"/>
        <w:gridCol w:w="7513"/>
      </w:tblGrid>
      <w:tr w:rsidR="003C6EDE" w:rsidRPr="00A27DCF" w:rsidTr="00B551BC">
        <w:trPr>
          <w:gridBefore w:val="1"/>
          <w:wBefore w:w="138" w:type="dxa"/>
          <w:trHeight w:val="251"/>
        </w:trPr>
        <w:tc>
          <w:tcPr>
            <w:tcW w:w="10352" w:type="dxa"/>
            <w:gridSpan w:val="2"/>
            <w:hideMark/>
          </w:tcPr>
          <w:p w:rsidR="009B4A18" w:rsidRPr="00A27DCF" w:rsidRDefault="0098231E" w:rsidP="00840D09">
            <w:pPr>
              <w:pStyle w:val="GvdeMetni"/>
              <w:spacing w:line="276" w:lineRule="auto"/>
              <w:rPr>
                <w:rFonts w:ascii="Cambria" w:hAnsi="Cambria"/>
                <w:color w:val="auto"/>
                <w:lang w:val="tr-TR"/>
              </w:rPr>
            </w:pPr>
            <w:r w:rsidRPr="00A27DCF">
              <w:rPr>
                <w:rFonts w:ascii="Cambria" w:hAnsi="Cambria"/>
                <w:color w:val="auto"/>
              </w:rPr>
              <w:t xml:space="preserve">   </w:t>
            </w:r>
          </w:p>
          <w:p w:rsidR="00840D09" w:rsidRPr="00A27DCF" w:rsidRDefault="00C66DEC" w:rsidP="00857601">
            <w:pPr>
              <w:pStyle w:val="GvdeMetni"/>
              <w:spacing w:line="276" w:lineRule="auto"/>
              <w:jc w:val="left"/>
              <w:rPr>
                <w:rFonts w:ascii="Cambria" w:hAnsi="Cambria"/>
                <w:color w:val="auto"/>
                <w:lang w:val="tr-TR" w:eastAsia="en-US"/>
              </w:rPr>
            </w:pPr>
            <w:r w:rsidRPr="00A27DCF">
              <w:rPr>
                <w:rFonts w:ascii="Cambria" w:hAnsi="Cambria"/>
                <w:b/>
                <w:color w:val="auto"/>
                <w:lang w:val="tr-TR" w:eastAsia="en-US"/>
              </w:rPr>
              <w:t>Tez Başlığı</w:t>
            </w:r>
            <w:r w:rsidR="005F6316">
              <w:rPr>
                <w:rFonts w:ascii="Cambria" w:hAnsi="Cambria"/>
                <w:b/>
                <w:color w:val="auto"/>
                <w:lang w:val="tr-TR" w:eastAsia="en-US"/>
              </w:rPr>
              <w:t xml:space="preserve"> (Thesis Title)</w:t>
            </w:r>
            <w:r w:rsidRPr="00A27DCF">
              <w:rPr>
                <w:rFonts w:ascii="Cambria" w:hAnsi="Cambria"/>
                <w:b/>
                <w:color w:val="auto"/>
                <w:lang w:val="tr-TR" w:eastAsia="en-US"/>
              </w:rPr>
              <w:t>:</w:t>
            </w:r>
            <w:r w:rsidR="005F6316">
              <w:rPr>
                <w:rFonts w:ascii="Cambria" w:hAnsi="Cambria"/>
                <w:color w:val="auto"/>
                <w:lang w:val="tr-TR" w:eastAsia="en-US"/>
              </w:rPr>
              <w:t xml:space="preserve"> </w:t>
            </w:r>
            <w:proofErr w:type="gramStart"/>
            <w:r w:rsidR="005F6316">
              <w:rPr>
                <w:rFonts w:ascii="Cambria" w:hAnsi="Cambria"/>
                <w:color w:val="auto"/>
                <w:lang w:val="tr-TR" w:eastAsia="en-US"/>
              </w:rPr>
              <w:t>…………………………………………………………………………………………………………………………………….</w:t>
            </w:r>
            <w:proofErr w:type="gramEnd"/>
          </w:p>
          <w:p w:rsidR="00840D09" w:rsidRPr="00A27DCF" w:rsidRDefault="00C66DEC" w:rsidP="003B6D0C">
            <w:pPr>
              <w:pStyle w:val="GvdeMetni"/>
              <w:spacing w:before="120" w:line="324" w:lineRule="auto"/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</w:pPr>
            <w:r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Yukarıda başlığı</w:t>
            </w:r>
            <w:r w:rsidR="00606093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r w:rsidR="008C02F1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verilen</w:t>
            </w:r>
            <w:r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r w:rsidR="00606093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t</w:t>
            </w:r>
            <w:r w:rsidR="003C6EDE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ez çalışmam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ın</w:t>
            </w:r>
            <w:r w:rsidR="005322C3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, </w:t>
            </w:r>
            <w:r w:rsidR="009B4A1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a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-</w:t>
            </w:r>
            <w:r w:rsidR="009B4A1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) Kapak, b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-</w:t>
            </w:r>
            <w:r w:rsidR="009B4A1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) Giriş, c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-</w:t>
            </w:r>
            <w:r w:rsidR="00EE6EF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) Ana bölümler </w:t>
            </w:r>
            <w:r w:rsidR="009B4A1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d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-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) Sonuç</w:t>
            </w:r>
            <w:r w:rsidR="00EE6EF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kısımların</w:t>
            </w:r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d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a</w:t>
            </w:r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n oluşan toplam </w:t>
            </w:r>
            <w:proofErr w:type="gramStart"/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………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</w:t>
            </w:r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</w:t>
            </w:r>
            <w:proofErr w:type="gramEnd"/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sayfalık kısmına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ilişkin</w:t>
            </w:r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,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proofErr w:type="gramStart"/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..…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</w:t>
            </w:r>
            <w:proofErr w:type="gramEnd"/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/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..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..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…/……</w:t>
            </w:r>
            <w:r w:rsidR="005B77A2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…...</w:t>
            </w:r>
            <w:r w:rsidR="00BF3FA8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.. tarihinde </w:t>
            </w:r>
            <w:r w:rsidR="005322C3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>ilgili Enstitü</w:t>
            </w:r>
            <w:r w:rsidR="00C34800" w:rsidRPr="005F6316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tarafından </w:t>
            </w:r>
            <w:r w:rsidR="005322C3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TURNİTİN</w:t>
            </w:r>
            <w:r w:rsidR="007B78E9" w:rsidRPr="005F6316">
              <w:rPr>
                <w:rFonts w:ascii="Cambria" w:hAnsi="Cambria" w:cs="Arial"/>
                <w:b/>
                <w:bCs/>
                <w:i/>
                <w:color w:val="auto"/>
                <w:shd w:val="clear" w:color="auto" w:fill="FFFFFF"/>
                <w:lang w:val="tr-TR"/>
              </w:rPr>
              <w:t xml:space="preserve"> </w:t>
            </w:r>
            <w:r w:rsidR="00C34800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adlı intihal </w:t>
            </w:r>
            <w:r w:rsidR="00A40C6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tespit</w:t>
            </w:r>
            <w:r w:rsidR="00C34800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 programından</w:t>
            </w:r>
            <w:r w:rsidR="00892EA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 aşağıda belirtilen filtre</w:t>
            </w:r>
            <w:r w:rsidR="007B78E9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lemeler</w:t>
            </w:r>
            <w:r w:rsidR="00892EA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 uygulanarak alınmış olan </w:t>
            </w:r>
            <w:r w:rsidR="005322C3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benzerlik</w:t>
            </w:r>
            <w:r w:rsidR="00892EA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 raporuna göre, tezimin </w:t>
            </w:r>
            <w:r w:rsidR="00A40C6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benzerlik</w:t>
            </w:r>
            <w:r w:rsidR="00892EA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 xml:space="preserve"> oranı % </w:t>
            </w:r>
            <w:proofErr w:type="gramStart"/>
            <w:r w:rsidR="005322C3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……</w:t>
            </w:r>
            <w:r w:rsidR="0035374C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...</w:t>
            </w:r>
            <w:r w:rsidR="009B4A18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......</w:t>
            </w:r>
            <w:proofErr w:type="gramEnd"/>
            <w:r w:rsidR="005322C3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‘dir</w:t>
            </w:r>
            <w:r w:rsidR="00892EAB" w:rsidRPr="005F6316">
              <w:rPr>
                <w:rFonts w:ascii="Cambria" w:hAnsi="Cambria" w:cs="Arial"/>
                <w:b/>
                <w:bCs/>
                <w:color w:val="auto"/>
                <w:shd w:val="clear" w:color="auto" w:fill="FFFFFF"/>
                <w:lang w:val="tr-TR"/>
              </w:rPr>
              <w:t>.</w:t>
            </w:r>
            <w:r w:rsidR="00892EAB" w:rsidRPr="00A27DCF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</w:t>
            </w:r>
            <w:r w:rsidR="005F6316" w:rsidRPr="005F6316">
              <w:rPr>
                <w:rFonts w:ascii="Cambria" w:hAnsi="Cambria" w:cs="Arial"/>
                <w:color w:val="auto"/>
                <w:sz w:val="18"/>
                <w:szCs w:val="18"/>
                <w:shd w:val="clear" w:color="auto" w:fill="FFFFFF"/>
                <w:lang w:val="tr-TR"/>
              </w:rPr>
              <w:t>(</w:t>
            </w:r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 xml:space="preserve">According to the similarity report of my thesis obtained from Graduate School by using the  </w:t>
            </w:r>
            <w:r w:rsidR="005F6316" w:rsidRPr="005F6316">
              <w:rPr>
                <w:rFonts w:ascii="Cambria" w:hAnsi="Cambria"/>
                <w:b/>
                <w:color w:val="auto"/>
                <w:sz w:val="18"/>
                <w:szCs w:val="18"/>
                <w:lang w:val="en-US" w:eastAsia="en-US"/>
              </w:rPr>
              <w:t xml:space="preserve">TURNITIN </w:t>
            </w:r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 xml:space="preserve">plagiarism detection software and by applying the filtering options stated below  on </w:t>
            </w:r>
            <w:proofErr w:type="gramStart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>………</w:t>
            </w:r>
            <w:proofErr w:type="gramEnd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 xml:space="preserve">/………/……...…  </w:t>
            </w:r>
            <w:proofErr w:type="gramStart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>for</w:t>
            </w:r>
            <w:proofErr w:type="gramEnd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 xml:space="preserve"> the total of …………….. </w:t>
            </w:r>
            <w:proofErr w:type="gramStart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>pages</w:t>
            </w:r>
            <w:proofErr w:type="gramEnd"/>
            <w:r w:rsidR="005F6316" w:rsidRPr="005F6316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 xml:space="preserve"> including the, a) Cover, b) Introduction, c) Main Chapters, d) Conclusion sections of my thesis entitled as above, the similarity index of my thesis is ..…….……%.)</w:t>
            </w:r>
          </w:p>
          <w:p w:rsidR="002C08F8" w:rsidRPr="00E93C81" w:rsidRDefault="002C08F8" w:rsidP="005B77A2">
            <w:pPr>
              <w:pStyle w:val="GvdeMetni"/>
              <w:spacing w:before="120" w:line="276" w:lineRule="auto"/>
              <w:rPr>
                <w:rFonts w:ascii="Cambria" w:hAnsi="Cambria"/>
                <w:b/>
                <w:bCs/>
                <w:color w:val="auto"/>
                <w:lang w:val="tr-TR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/>
              </w:rPr>
              <w:t>Uygulanan filtrelemeler</w:t>
            </w:r>
            <w:r w:rsidR="00E93C81" w:rsidRPr="00E93C81">
              <w:rPr>
                <w:rFonts w:ascii="Cambria" w:hAnsi="Cambria"/>
                <w:b/>
                <w:bCs/>
                <w:color w:val="auto"/>
                <w:lang w:val="tr-TR"/>
              </w:rPr>
              <w:t xml:space="preserve"> </w:t>
            </w:r>
            <w:r w:rsidR="00E93C81" w:rsidRPr="00E93C81">
              <w:rPr>
                <w:rFonts w:ascii="Cambria" w:hAnsi="Cambria"/>
                <w:i/>
                <w:iCs/>
                <w:color w:val="auto"/>
                <w:lang w:val="tr-TR"/>
              </w:rPr>
              <w:t>(</w:t>
            </w:r>
            <w:r w:rsidR="00E93C81" w:rsidRPr="00E93C81">
              <w:rPr>
                <w:rFonts w:ascii="Cambria" w:hAnsi="Cambria"/>
                <w:i/>
                <w:iCs/>
                <w:color w:val="auto"/>
                <w:lang w:val="en-US" w:eastAsia="en-US"/>
              </w:rPr>
              <w:t>Filtering options applied):</w:t>
            </w:r>
          </w:p>
          <w:p w:rsidR="00E93C81" w:rsidRPr="00E93C81" w:rsidRDefault="00E93C81" w:rsidP="00E93C81">
            <w:pPr>
              <w:numPr>
                <w:ilvl w:val="0"/>
                <w:numId w:val="6"/>
              </w:numPr>
              <w:rPr>
                <w:rFonts w:ascii="Cambria" w:hAnsi="Cambria"/>
                <w:b/>
                <w:bCs/>
                <w:kern w:val="28"/>
                <w:lang w:eastAsia="en-US"/>
              </w:rPr>
            </w:pPr>
            <w:r w:rsidRPr="00E93C81">
              <w:rPr>
                <w:rFonts w:ascii="Cambria" w:hAnsi="Cambria"/>
                <w:b/>
                <w:bCs/>
                <w:kern w:val="28"/>
                <w:lang w:eastAsia="en-US"/>
              </w:rPr>
              <w:t xml:space="preserve">Kabul/Onay, Bildirim Sayfaları hariç </w:t>
            </w:r>
            <w:r w:rsidRPr="00E93C81">
              <w:rPr>
                <w:rFonts w:ascii="Cambria" w:hAnsi="Cambria"/>
                <w:i/>
                <w:iCs/>
                <w:kern w:val="28"/>
                <w:lang w:eastAsia="en-US"/>
              </w:rPr>
              <w:t>(Bibliography/Works Cited excluded)</w:t>
            </w:r>
          </w:p>
          <w:p w:rsidR="00E93C81" w:rsidRPr="00E93C81" w:rsidRDefault="00E93C81" w:rsidP="00E93C81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b/>
                <w:bCs/>
                <w:color w:val="auto"/>
                <w:lang w:val="en-US" w:eastAsia="en-US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Özet/Abstract hariç</w:t>
            </w:r>
            <w:r w:rsidRPr="00E93C81">
              <w:rPr>
                <w:rFonts w:ascii="Cambria" w:hAnsi="Cambria" w:cs="Arial"/>
                <w:shd w:val="clear" w:color="auto" w:fill="FFFFFF"/>
                <w:lang w:val="en-US"/>
              </w:rPr>
              <w:t xml:space="preserve"> </w:t>
            </w:r>
            <w:r w:rsidRPr="00E93C81">
              <w:rPr>
                <w:rFonts w:ascii="Cambria" w:hAnsi="Cambria" w:cs="Arial"/>
                <w:i/>
                <w:iCs/>
                <w:shd w:val="clear" w:color="auto" w:fill="FFFFFF"/>
                <w:lang w:val="en-US"/>
              </w:rPr>
              <w:t>(</w:t>
            </w:r>
            <w:r w:rsidRPr="00E93C81">
              <w:rPr>
                <w:rFonts w:ascii="Cambria" w:hAnsi="Cambria"/>
                <w:i/>
                <w:iCs/>
                <w:color w:val="auto"/>
                <w:lang w:val="en-US" w:eastAsia="en-US"/>
              </w:rPr>
              <w:t>Özet/Abstract excluded)</w:t>
            </w:r>
          </w:p>
          <w:p w:rsidR="00E93C81" w:rsidRPr="00E93C81" w:rsidRDefault="00E93C81" w:rsidP="00E93C81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b/>
                <w:bCs/>
                <w:color w:val="auto"/>
                <w:lang w:val="en-US" w:eastAsia="en-US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Kaynaklar hariç</w:t>
            </w:r>
            <w:r w:rsidRPr="00E93C81">
              <w:rPr>
                <w:rFonts w:ascii="Cambria" w:hAnsi="Cambria" w:cs="Arial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ambria" w:hAnsi="Cambria" w:cs="Arial"/>
                <w:shd w:val="clear" w:color="auto" w:fill="FFFFFF"/>
                <w:lang w:val="en-US"/>
              </w:rPr>
              <w:t>(</w:t>
            </w:r>
            <w:r w:rsidRPr="00E93C81">
              <w:rPr>
                <w:rFonts w:ascii="Cambria" w:hAnsi="Cambria"/>
                <w:i/>
                <w:iCs/>
                <w:color w:val="auto"/>
                <w:lang w:val="en-US" w:eastAsia="en-US"/>
              </w:rPr>
              <w:t>References excluded</w:t>
            </w:r>
            <w:r>
              <w:rPr>
                <w:rFonts w:ascii="Cambria" w:hAnsi="Cambria"/>
                <w:i/>
                <w:iCs/>
                <w:color w:val="auto"/>
                <w:lang w:val="en-US" w:eastAsia="en-US"/>
              </w:rPr>
              <w:t>)</w:t>
            </w:r>
          </w:p>
          <w:p w:rsidR="00E93C81" w:rsidRPr="00E93C81" w:rsidRDefault="00E93C81" w:rsidP="00E93C81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b/>
                <w:bCs/>
                <w:color w:val="auto"/>
                <w:lang w:val="en-US" w:eastAsia="en-US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Alıntılar hariç</w:t>
            </w:r>
            <w:r w:rsidRPr="00E93C81">
              <w:rPr>
                <w:rFonts w:ascii="Cambria" w:hAnsi="Cambria" w:cs="Arial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ambria" w:hAnsi="Cambria" w:cs="Arial"/>
                <w:shd w:val="clear" w:color="auto" w:fill="FFFFFF"/>
                <w:lang w:val="en-US"/>
              </w:rPr>
              <w:t>(</w:t>
            </w:r>
            <w:r w:rsidRPr="00E93C81">
              <w:rPr>
                <w:rFonts w:ascii="Cambria" w:hAnsi="Cambria"/>
                <w:i/>
                <w:iCs/>
                <w:color w:val="auto"/>
                <w:lang w:val="en-US" w:eastAsia="en-US"/>
              </w:rPr>
              <w:t>Quotes excluded</w:t>
            </w:r>
            <w:r>
              <w:rPr>
                <w:rFonts w:ascii="Cambria" w:hAnsi="Cambria"/>
                <w:i/>
                <w:iCs/>
                <w:color w:val="auto"/>
                <w:lang w:val="en-US" w:eastAsia="en-US"/>
              </w:rPr>
              <w:t>)</w:t>
            </w:r>
          </w:p>
          <w:p w:rsidR="00E93C81" w:rsidRPr="00E93C81" w:rsidRDefault="00E93C81" w:rsidP="00E93C81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color w:val="auto"/>
                <w:lang w:val="en-US" w:eastAsia="en-US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7 kelimeden daha az örtüşme içeren metin kısımları hariç</w:t>
            </w:r>
            <w:r w:rsidRPr="00E93C81">
              <w:rPr>
                <w:rFonts w:ascii="Cambria" w:hAnsi="Cambria" w:cs="Arial"/>
                <w:shd w:val="clear" w:color="auto" w:fill="FFFFFF"/>
                <w:lang w:val="en-US"/>
              </w:rPr>
              <w:t xml:space="preserve"> (</w:t>
            </w:r>
            <w:r w:rsidRPr="00E93C81">
              <w:rPr>
                <w:rFonts w:ascii="Cambria" w:hAnsi="Cambria"/>
                <w:color w:val="auto"/>
                <w:lang w:val="en-US" w:eastAsia="en-US"/>
              </w:rPr>
              <w:t>Match size up to 7 words excluded)</w:t>
            </w:r>
          </w:p>
          <w:p w:rsidR="0014572F" w:rsidRPr="00E93C81" w:rsidRDefault="008C02F1" w:rsidP="00E93C81">
            <w:pPr>
              <w:pStyle w:val="GvdeMetni"/>
              <w:spacing w:before="240" w:line="324" w:lineRule="auto"/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</w:pP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Gaziantep</w:t>
            </w:r>
            <w:r w:rsidR="00840D09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Üniversitesi </w:t>
            </w:r>
            <w:r w:rsidR="00BF3FA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Tez Çalışması</w:t>
            </w:r>
            <w:r w:rsidR="00512D1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r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Benzerlik </w:t>
            </w:r>
            <w:r w:rsidR="00512D1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Raporu Alınması </w:t>
            </w:r>
            <w:r w:rsidR="0064411C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ve Kullanılması </w:t>
            </w:r>
            <w:r w:rsidR="00512D1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Uygulama Esasları</w:t>
            </w:r>
            <w:r w:rsidR="00082A67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’</w:t>
            </w:r>
            <w:r w:rsidR="00512D1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nı</w:t>
            </w:r>
            <w:r w:rsidR="002543C1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inceledim ve bu Uygulama </w:t>
            </w:r>
            <w:r w:rsidR="002C77EB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Esasları’nda belirtilen </w:t>
            </w:r>
            <w:r w:rsidR="002543C1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a</w:t>
            </w:r>
            <w:r w:rsidR="002C77EB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zami</w:t>
            </w:r>
            <w:r w:rsidR="002543C1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</w:t>
            </w:r>
            <w:r w:rsidR="002C77EB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benzerlik</w:t>
            </w:r>
            <w:r w:rsidR="002543C1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oranlarına göre </w:t>
            </w:r>
            <w:r w:rsidR="00F0415F" w:rsidRPr="00E93C81">
              <w:rPr>
                <w:rFonts w:ascii="Cambria" w:hAnsi="Cambria"/>
                <w:b/>
                <w:bCs/>
                <w:color w:val="auto"/>
              </w:rPr>
              <w:t>tez</w:t>
            </w:r>
            <w:r w:rsidR="0014572F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çalışmamın </w:t>
            </w:r>
            <w:r w:rsidR="00CC2CF4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herhangi bir intihal içermediğini</w:t>
            </w:r>
            <w:r w:rsidR="00C66DEC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>;</w:t>
            </w:r>
            <w:r w:rsidR="00840D09" w:rsidRPr="00E93C81">
              <w:rPr>
                <w:rFonts w:ascii="Cambria" w:hAnsi="Cambria"/>
                <w:b/>
                <w:bCs/>
                <w:color w:val="auto"/>
              </w:rPr>
              <w:t xml:space="preserve"> </w:t>
            </w:r>
            <w:r w:rsidR="00C66DEC" w:rsidRPr="00E93C81">
              <w:rPr>
                <w:rFonts w:ascii="Cambria" w:hAnsi="Cambria"/>
                <w:b/>
                <w:bCs/>
                <w:color w:val="auto"/>
                <w:lang w:val="tr-TR"/>
              </w:rPr>
              <w:t>aksi</w:t>
            </w:r>
            <w:r w:rsidR="00CC2CF4" w:rsidRPr="00E93C81">
              <w:rPr>
                <w:rFonts w:ascii="Cambria" w:hAnsi="Cambria"/>
                <w:b/>
                <w:bCs/>
                <w:color w:val="auto"/>
                <w:lang w:val="tr-TR"/>
              </w:rPr>
              <w:t>nin tespit edileceği</w:t>
            </w:r>
            <w:r w:rsidR="00C66DEC" w:rsidRPr="00E93C81">
              <w:rPr>
                <w:rFonts w:ascii="Cambria" w:hAnsi="Cambria"/>
                <w:b/>
                <w:bCs/>
                <w:color w:val="auto"/>
              </w:rPr>
              <w:t xml:space="preserve"> </w:t>
            </w:r>
            <w:r w:rsidR="00CC2CF4" w:rsidRPr="00E93C81">
              <w:rPr>
                <w:rFonts w:ascii="Cambria" w:hAnsi="Cambria"/>
                <w:b/>
                <w:bCs/>
                <w:color w:val="auto"/>
                <w:lang w:val="tr-TR"/>
              </w:rPr>
              <w:t xml:space="preserve">muhtemel </w:t>
            </w:r>
            <w:r w:rsidR="00C66DEC" w:rsidRPr="00E93C81">
              <w:rPr>
                <w:rFonts w:ascii="Cambria" w:hAnsi="Cambria"/>
                <w:b/>
                <w:bCs/>
                <w:color w:val="auto"/>
              </w:rPr>
              <w:t>durum</w:t>
            </w:r>
            <w:r w:rsidR="00840D09" w:rsidRPr="00E93C81">
              <w:rPr>
                <w:rFonts w:ascii="Cambria" w:hAnsi="Cambria"/>
                <w:b/>
                <w:bCs/>
                <w:color w:val="auto"/>
              </w:rPr>
              <w:t xml:space="preserve">da doğabilecek her türlü hukuki sorumluluğu kabul ettiğimi </w:t>
            </w:r>
            <w:r w:rsidR="00C66DEC" w:rsidRPr="00E93C81">
              <w:rPr>
                <w:rFonts w:ascii="Cambria" w:hAnsi="Cambria"/>
                <w:b/>
                <w:bCs/>
                <w:color w:val="auto"/>
                <w:lang w:val="tr-TR"/>
              </w:rPr>
              <w:t xml:space="preserve">ve </w:t>
            </w:r>
            <w:r w:rsidR="00C66DEC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yukarıda vermiş olduğum </w:t>
            </w:r>
            <w:r w:rsidR="00C66DEC" w:rsidRPr="00E93C81">
              <w:rPr>
                <w:rFonts w:ascii="Cambria" w:hAnsi="Cambria"/>
                <w:b/>
                <w:bCs/>
                <w:color w:val="auto"/>
              </w:rPr>
              <w:t>bilgilerin doğru olduğunu</w:t>
            </w:r>
            <w:r w:rsidR="00C66DEC" w:rsidRPr="00E93C81">
              <w:rPr>
                <w:rFonts w:ascii="Cambria" w:hAnsi="Cambria"/>
                <w:b/>
                <w:bCs/>
                <w:color w:val="auto"/>
                <w:lang w:val="tr-TR"/>
              </w:rPr>
              <w:t xml:space="preserve"> </w:t>
            </w:r>
            <w:r w:rsidR="00840D09" w:rsidRPr="00E93C81">
              <w:rPr>
                <w:rFonts w:ascii="Cambria" w:hAnsi="Cambria"/>
                <w:b/>
                <w:bCs/>
                <w:color w:val="auto"/>
              </w:rPr>
              <w:t>beyan ederim.</w:t>
            </w:r>
            <w:r w:rsidR="009B4A18" w:rsidRPr="00E93C81">
              <w:rPr>
                <w:rFonts w:ascii="Cambria" w:hAnsi="Cambria"/>
                <w:b/>
                <w:bCs/>
                <w:color w:val="auto"/>
                <w:lang w:val="tr-TR" w:eastAsia="en-US"/>
              </w:rPr>
              <w:t xml:space="preserve"> Gereğini saygılarımla arz ederim.</w:t>
            </w:r>
            <w:r w:rsidR="00E93C81" w:rsidRPr="00E93C81">
              <w:rPr>
                <w:rFonts w:ascii="Cambria" w:hAnsi="Cambria"/>
                <w:lang w:val="en-US" w:eastAsia="en-US"/>
              </w:rPr>
              <w:t xml:space="preserve"> </w:t>
            </w:r>
            <w:r w:rsidR="00E93C81" w:rsidRPr="00E93C81">
              <w:rPr>
                <w:rFonts w:ascii="Cambria" w:hAnsi="Cambria"/>
                <w:sz w:val="18"/>
                <w:szCs w:val="18"/>
                <w:lang w:val="en-US" w:eastAsia="en-US"/>
              </w:rPr>
              <w:t>(</w:t>
            </w:r>
            <w:r w:rsidR="00E93C81" w:rsidRPr="00E93C81">
              <w:rPr>
                <w:rFonts w:ascii="Cambria" w:hAnsi="Cambria"/>
                <w:color w:val="auto"/>
                <w:sz w:val="18"/>
                <w:szCs w:val="18"/>
                <w:lang w:val="en-US" w:eastAsia="en-US"/>
              </w:rPr>
              <w:t>I declare that I have carefully read Gaziantep University Guidelines for Obtaining and Using Thesis Similarity Reports; that according to the maximum similarity index values specified in the Guidelines, my thesis does not include any form of plagiarism; that in any future detection of possible infringement of the regulations I accept all legal responsibility; and that all the information I have provided is correct to the best of my knowledge. I respectfully submit this for approval.)</w:t>
            </w:r>
          </w:p>
          <w:p w:rsidR="0014572F" w:rsidRPr="00A27DCF" w:rsidRDefault="005322C3" w:rsidP="00B551BC">
            <w:pPr>
              <w:pStyle w:val="GvdeMetni"/>
              <w:spacing w:line="276" w:lineRule="auto"/>
              <w:jc w:val="left"/>
              <w:rPr>
                <w:rFonts w:ascii="Cambria" w:hAnsi="Cambria"/>
                <w:b/>
                <w:color w:val="auto"/>
                <w:lang w:val="tr-TR" w:eastAsia="en-US"/>
              </w:rPr>
            </w:pPr>
            <w:r w:rsidRPr="00A27DCF">
              <w:rPr>
                <w:rFonts w:ascii="Cambria" w:hAnsi="Cambria"/>
                <w:color w:val="auto"/>
                <w:lang w:val="tr-TR" w:eastAsia="en-US"/>
              </w:rPr>
              <w:t xml:space="preserve">    </w:t>
            </w:r>
            <w:r w:rsidR="009B4A18" w:rsidRPr="00A27DCF">
              <w:rPr>
                <w:rFonts w:ascii="Cambria" w:hAnsi="Cambria"/>
                <w:b/>
                <w:color w:val="auto"/>
                <w:u w:val="single"/>
                <w:lang w:val="tr-TR" w:eastAsia="en-US"/>
              </w:rPr>
              <w:t>Öğrenci</w:t>
            </w:r>
            <w:r w:rsidRPr="00A27DCF">
              <w:rPr>
                <w:rFonts w:ascii="Cambria" w:hAnsi="Cambria"/>
                <w:b/>
                <w:color w:val="auto"/>
                <w:u w:val="single"/>
                <w:lang w:val="tr-TR" w:eastAsia="en-US"/>
              </w:rPr>
              <w:t xml:space="preserve"> </w:t>
            </w:r>
            <w:r w:rsidRPr="00A27DCF">
              <w:rPr>
                <w:rFonts w:ascii="Cambria" w:hAnsi="Cambria"/>
                <w:b/>
                <w:color w:val="auto"/>
                <w:lang w:val="tr-TR" w:eastAsia="en-US"/>
              </w:rPr>
              <w:t xml:space="preserve"> </w:t>
            </w:r>
            <w:r w:rsidR="00E93C81" w:rsidRPr="00E93C81">
              <w:rPr>
                <w:rFonts w:ascii="Cambria" w:hAnsi="Cambria"/>
                <w:bCs/>
                <w:i/>
                <w:iCs/>
                <w:color w:val="auto"/>
                <w:lang w:val="tr-TR" w:eastAsia="en-US"/>
              </w:rPr>
              <w:t>(Student</w:t>
            </w:r>
            <w:r w:rsidR="00E93C81" w:rsidRPr="00B551BC">
              <w:rPr>
                <w:rFonts w:ascii="Cambria" w:hAnsi="Cambria"/>
                <w:bCs/>
                <w:i/>
                <w:iCs/>
                <w:color w:val="auto"/>
                <w:lang w:val="tr-TR" w:eastAsia="en-US"/>
              </w:rPr>
              <w:t>)</w:t>
            </w:r>
            <w:r w:rsidRPr="00B551BC">
              <w:rPr>
                <w:rFonts w:ascii="Cambria" w:hAnsi="Cambria"/>
                <w:bCs/>
                <w:i/>
                <w:iCs/>
                <w:color w:val="auto"/>
                <w:lang w:val="tr-TR" w:eastAsia="en-US"/>
              </w:rPr>
              <w:t xml:space="preserve">        </w:t>
            </w:r>
            <w:r w:rsidRPr="00B551BC">
              <w:rPr>
                <w:rFonts w:ascii="Cambria" w:hAnsi="Cambria"/>
                <w:b/>
                <w:color w:val="auto"/>
                <w:lang w:val="tr-TR" w:eastAsia="en-US"/>
              </w:rPr>
              <w:t xml:space="preserve">                                                                                                                                        </w:t>
            </w:r>
            <w:r w:rsidR="00B551BC" w:rsidRPr="00B551BC">
              <w:rPr>
                <w:rFonts w:ascii="Cambria" w:hAnsi="Cambria"/>
                <w:b/>
                <w:color w:val="auto"/>
                <w:lang w:val="tr-TR" w:eastAsia="en-US"/>
              </w:rPr>
              <w:t xml:space="preserve">İmza </w:t>
            </w:r>
            <w:r w:rsidR="00B551BC" w:rsidRPr="00B551BC">
              <w:rPr>
                <w:rFonts w:ascii="Cambria" w:hAnsi="Cambria"/>
                <w:bCs/>
                <w:i/>
                <w:iCs/>
                <w:color w:val="auto"/>
                <w:lang w:val="tr-TR" w:eastAsia="en-US"/>
              </w:rPr>
              <w:t>(Signature)</w:t>
            </w:r>
            <w:r w:rsidRPr="00E93C81">
              <w:rPr>
                <w:rFonts w:ascii="Cambria" w:hAnsi="Cambria"/>
                <w:b/>
                <w:color w:val="auto"/>
                <w:u w:val="single"/>
                <w:lang w:val="tr-TR" w:eastAsia="en-US"/>
              </w:rPr>
              <w:t xml:space="preserve"> </w:t>
            </w:r>
          </w:p>
        </w:tc>
      </w:tr>
      <w:tr w:rsidR="003C6EDE" w:rsidRPr="00A27DCF" w:rsidTr="00857601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2977" w:type="dxa"/>
            <w:gridSpan w:val="2"/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A27DCF">
              <w:rPr>
                <w:rFonts w:ascii="Cambria" w:hAnsi="Cambria"/>
                <w:b/>
                <w:bCs/>
                <w:lang w:eastAsia="en-US"/>
              </w:rPr>
              <w:t>Adı Soyadı</w:t>
            </w:r>
            <w:r w:rsidR="00E93C81">
              <w:rPr>
                <w:rFonts w:ascii="Cambria" w:hAnsi="Cambria"/>
                <w:b/>
                <w:bCs/>
                <w:lang w:eastAsia="en-US"/>
              </w:rPr>
              <w:t xml:space="preserve"> </w:t>
            </w:r>
            <w:r w:rsidR="00E93C81" w:rsidRPr="00E93C81">
              <w:rPr>
                <w:rFonts w:ascii="Cambria" w:hAnsi="Cambria"/>
                <w:i/>
                <w:iCs/>
                <w:lang w:eastAsia="en-US"/>
              </w:rPr>
              <w:t>(Name Surname)</w:t>
            </w:r>
            <w:r w:rsidRPr="00A27DCF">
              <w:rPr>
                <w:rFonts w:ascii="Cambria" w:hAnsi="Cambria"/>
                <w:b/>
                <w:bCs/>
                <w:lang w:eastAsia="en-US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  <w:p w:rsidR="009B4A18" w:rsidRPr="00A27DCF" w:rsidRDefault="009B4A18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</w:tc>
      </w:tr>
      <w:tr w:rsidR="003C6EDE" w:rsidRPr="00A27DCF" w:rsidTr="00B551BC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977" w:type="dxa"/>
            <w:gridSpan w:val="2"/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A27DCF">
              <w:rPr>
                <w:rFonts w:ascii="Cambria" w:hAnsi="Cambria"/>
                <w:b/>
                <w:bCs/>
                <w:lang w:eastAsia="en-US"/>
              </w:rPr>
              <w:t>No</w:t>
            </w:r>
            <w:r w:rsidR="00E93C81">
              <w:rPr>
                <w:rFonts w:ascii="Cambria" w:hAnsi="Cambria"/>
                <w:b/>
                <w:bCs/>
                <w:lang w:eastAsia="en-US"/>
              </w:rPr>
              <w:t xml:space="preserve"> </w:t>
            </w:r>
            <w:r w:rsidR="00E93C81" w:rsidRPr="00E93C81">
              <w:rPr>
                <w:rFonts w:ascii="Cambria" w:hAnsi="Cambria"/>
                <w:i/>
                <w:iCs/>
                <w:lang w:eastAsia="en-US"/>
              </w:rPr>
              <w:t>(Number)</w:t>
            </w:r>
            <w:r w:rsidRPr="00E93C81">
              <w:rPr>
                <w:rFonts w:ascii="Cambria" w:hAnsi="Cambria"/>
                <w:i/>
                <w:iCs/>
                <w:lang w:eastAsia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  <w:p w:rsidR="009B4A18" w:rsidRPr="00A27DCF" w:rsidRDefault="009B4A18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</w:tc>
      </w:tr>
      <w:tr w:rsidR="003C6EDE" w:rsidRPr="00A27DCF" w:rsidTr="00B551BC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977" w:type="dxa"/>
            <w:gridSpan w:val="2"/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A27DCF">
              <w:rPr>
                <w:rFonts w:ascii="Cambria" w:hAnsi="Cambria"/>
                <w:b/>
                <w:bCs/>
                <w:lang w:eastAsia="en-US"/>
              </w:rPr>
              <w:t>Anabilim Dalı</w:t>
            </w:r>
            <w:r w:rsidR="00E93C81">
              <w:rPr>
                <w:rFonts w:ascii="Cambria" w:hAnsi="Cambria"/>
                <w:b/>
                <w:bCs/>
                <w:lang w:eastAsia="en-US"/>
              </w:rPr>
              <w:t xml:space="preserve"> </w:t>
            </w:r>
            <w:r w:rsidR="00E93C81" w:rsidRPr="00B551BC">
              <w:rPr>
                <w:rFonts w:ascii="Cambria" w:hAnsi="Cambria"/>
                <w:i/>
                <w:iCs/>
                <w:lang w:eastAsia="en-US"/>
              </w:rPr>
              <w:t>(Depar</w:t>
            </w:r>
            <w:r w:rsidR="00B551BC" w:rsidRPr="00B551BC">
              <w:rPr>
                <w:rFonts w:ascii="Cambria" w:hAnsi="Cambria"/>
                <w:i/>
                <w:iCs/>
                <w:lang w:eastAsia="en-US"/>
              </w:rPr>
              <w:t>t</w:t>
            </w:r>
            <w:r w:rsidR="00E93C81" w:rsidRPr="00B551BC">
              <w:rPr>
                <w:rFonts w:ascii="Cambria" w:hAnsi="Cambria"/>
                <w:i/>
                <w:iCs/>
                <w:lang w:eastAsia="en-US"/>
              </w:rPr>
              <w:t>ment)</w:t>
            </w:r>
            <w:r w:rsidRPr="00B551BC">
              <w:rPr>
                <w:rFonts w:ascii="Cambria" w:hAnsi="Cambria"/>
                <w:i/>
                <w:iCs/>
                <w:lang w:eastAsia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  <w:p w:rsidR="009B4A18" w:rsidRPr="00A27DCF" w:rsidRDefault="009B4A18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</w:tc>
      </w:tr>
      <w:tr w:rsidR="003C6EDE" w:rsidRPr="00A27DCF" w:rsidTr="00B551BC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977" w:type="dxa"/>
            <w:gridSpan w:val="2"/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A27DCF">
              <w:rPr>
                <w:rFonts w:ascii="Cambria" w:hAnsi="Cambria"/>
                <w:b/>
                <w:bCs/>
                <w:lang w:eastAsia="en-US"/>
              </w:rPr>
              <w:t>Programı</w:t>
            </w:r>
            <w:r w:rsidR="00B551BC">
              <w:rPr>
                <w:rFonts w:ascii="Cambria" w:hAnsi="Cambria"/>
                <w:b/>
                <w:bCs/>
                <w:lang w:eastAsia="en-US"/>
              </w:rPr>
              <w:t xml:space="preserve"> </w:t>
            </w:r>
            <w:r w:rsidR="00B551BC" w:rsidRPr="00B551BC">
              <w:rPr>
                <w:rFonts w:ascii="Cambria" w:hAnsi="Cambria"/>
                <w:i/>
                <w:iCs/>
                <w:lang w:eastAsia="en-US"/>
              </w:rPr>
              <w:t>(Program)</w:t>
            </w:r>
            <w:r w:rsidRPr="00B551BC">
              <w:rPr>
                <w:rFonts w:ascii="Cambria" w:hAnsi="Cambria"/>
                <w:i/>
                <w:iCs/>
                <w:lang w:eastAsia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EDE" w:rsidRPr="00A27DCF" w:rsidRDefault="003C6EDE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  <w:p w:rsidR="009B4A18" w:rsidRPr="00A27DCF" w:rsidRDefault="009B4A18" w:rsidP="005B77A2">
            <w:pPr>
              <w:spacing w:before="24" w:after="24" w:line="276" w:lineRule="auto"/>
              <w:rPr>
                <w:rFonts w:ascii="Cambria" w:hAnsi="Cambria"/>
                <w:lang w:eastAsia="en-US"/>
              </w:rPr>
            </w:pPr>
          </w:p>
        </w:tc>
      </w:tr>
      <w:tr w:rsidR="003C6EDE" w:rsidRPr="00A27DCF" w:rsidTr="00B551BC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977" w:type="dxa"/>
            <w:gridSpan w:val="2"/>
            <w:vAlign w:val="center"/>
            <w:hideMark/>
          </w:tcPr>
          <w:p w:rsidR="003C6EDE" w:rsidRPr="00B551BC" w:rsidRDefault="003C6EDE" w:rsidP="005B77A2">
            <w:pPr>
              <w:spacing w:before="24" w:after="24" w:line="276" w:lineRule="auto"/>
              <w:jc w:val="right"/>
              <w:rPr>
                <w:rFonts w:ascii="Cambria" w:hAnsi="Cambria"/>
                <w:i/>
                <w:iCs/>
                <w:lang w:eastAsia="en-US"/>
              </w:rPr>
            </w:pPr>
            <w:r w:rsidRPr="00B551BC">
              <w:rPr>
                <w:rFonts w:ascii="Cambria" w:hAnsi="Cambria"/>
                <w:b/>
                <w:bCs/>
                <w:lang w:eastAsia="en-US"/>
              </w:rPr>
              <w:t>Statüsü</w:t>
            </w:r>
            <w:r w:rsidR="00B551BC" w:rsidRPr="00B551BC">
              <w:rPr>
                <w:rFonts w:ascii="Cambria" w:hAnsi="Cambria"/>
                <w:i/>
                <w:iCs/>
                <w:lang w:eastAsia="en-US"/>
              </w:rPr>
              <w:t xml:space="preserve"> (Status)</w:t>
            </w:r>
            <w:r w:rsidRPr="00B551BC">
              <w:rPr>
                <w:rFonts w:ascii="Cambria" w:hAnsi="Cambria"/>
                <w:i/>
                <w:iCs/>
                <w:lang w:eastAsia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4A18" w:rsidRPr="00B551BC" w:rsidRDefault="00C740A8" w:rsidP="005B77A2">
            <w:pPr>
              <w:spacing w:before="24" w:after="24" w:line="276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22"/>
                  <w:szCs w:val="18"/>
                </w:rPr>
                <w:id w:val="20645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40A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803" w:rsidRPr="00B551BC">
              <w:rPr>
                <w:rFonts w:ascii="Cambria" w:hAnsi="Cambria"/>
                <w:sz w:val="18"/>
                <w:szCs w:val="18"/>
              </w:rPr>
              <w:t>Y.Lisans</w:t>
            </w:r>
            <w:r w:rsidR="00B551BC" w:rsidRPr="00B551BC">
              <w:rPr>
                <w:rFonts w:ascii="Cambria" w:hAnsi="Cambria"/>
                <w:sz w:val="18"/>
                <w:szCs w:val="18"/>
              </w:rPr>
              <w:t xml:space="preserve"> (M.Sc.)</w:t>
            </w:r>
            <w:r w:rsidR="00CD5803" w:rsidRPr="00B551BC">
              <w:rPr>
                <w:rFonts w:ascii="Cambria" w:hAnsi="Cambria"/>
                <w:sz w:val="18"/>
                <w:szCs w:val="18"/>
              </w:rPr>
              <w:t xml:space="preserve"> </w:t>
            </w:r>
            <w:bookmarkStart w:id="0" w:name="Check8"/>
            <w:bookmarkEnd w:id="0"/>
            <w:r w:rsidR="00CD5803" w:rsidRPr="00B551BC">
              <w:rPr>
                <w:rFonts w:ascii="Cambria" w:hAnsi="Cambria"/>
                <w:sz w:val="18"/>
                <w:szCs w:val="18"/>
              </w:rPr>
              <w:t xml:space="preserve">        </w:t>
            </w:r>
            <w:sdt>
              <w:sdtPr>
                <w:rPr>
                  <w:rFonts w:ascii="Cambria" w:hAnsi="Cambria"/>
                  <w:sz w:val="22"/>
                  <w:szCs w:val="18"/>
                </w:rPr>
                <w:id w:val="23637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40A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Pr="00B551B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D5803" w:rsidRPr="00B551BC">
              <w:rPr>
                <w:rFonts w:ascii="Cambria" w:hAnsi="Cambria"/>
                <w:sz w:val="18"/>
                <w:szCs w:val="18"/>
              </w:rPr>
              <w:t xml:space="preserve">Doktora </w:t>
            </w:r>
            <w:r w:rsidR="00B551BC" w:rsidRPr="00B551BC">
              <w:rPr>
                <w:rFonts w:ascii="Cambria" w:hAnsi="Cambria"/>
                <w:sz w:val="18"/>
                <w:szCs w:val="18"/>
              </w:rPr>
              <w:t>(</w:t>
            </w:r>
            <w:proofErr w:type="gramStart"/>
            <w:r w:rsidR="00B551BC" w:rsidRPr="00B551BC">
              <w:rPr>
                <w:rFonts w:ascii="Cambria" w:hAnsi="Cambria"/>
                <w:sz w:val="18"/>
                <w:szCs w:val="18"/>
              </w:rPr>
              <w:t>Ph.D</w:t>
            </w:r>
            <w:proofErr w:type="gramEnd"/>
            <w:r w:rsidR="00B551BC" w:rsidRPr="00B551BC">
              <w:rPr>
                <w:rFonts w:ascii="Cambria" w:hAnsi="Cambria"/>
                <w:sz w:val="18"/>
                <w:szCs w:val="18"/>
              </w:rPr>
              <w:t>.)</w:t>
            </w:r>
            <w:r w:rsidR="00CD5803" w:rsidRPr="00B551BC">
              <w:rPr>
                <w:rFonts w:ascii="Cambria" w:hAnsi="Cambria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Cambria" w:hAnsi="Cambria"/>
                  <w:sz w:val="22"/>
                  <w:szCs w:val="18"/>
                </w:rPr>
                <w:id w:val="-68112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40A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Pr="00B551BC">
              <w:rPr>
                <w:rFonts w:ascii="Cambria" w:hAnsi="Cambria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CD5803" w:rsidRPr="00B551BC">
              <w:rPr>
                <w:rFonts w:ascii="Cambria" w:hAnsi="Cambria"/>
                <w:sz w:val="18"/>
                <w:szCs w:val="18"/>
              </w:rPr>
              <w:t>Bütünleşik Dr.</w:t>
            </w:r>
            <w:r w:rsidR="00B551BC" w:rsidRPr="00B551BC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 xml:space="preserve"> (Integrated Ph.D.)</w:t>
            </w:r>
          </w:p>
        </w:tc>
      </w:tr>
    </w:tbl>
    <w:p w:rsidR="003C6EDE" w:rsidRPr="00A27DCF" w:rsidRDefault="003C6EDE" w:rsidP="009B4A18">
      <w:pPr>
        <w:rPr>
          <w:rFonts w:ascii="Cambria" w:hAnsi="Cambria"/>
        </w:rPr>
      </w:pPr>
      <w:r w:rsidRPr="00A27DCF">
        <w:rPr>
          <w:rFonts w:ascii="Cambria" w:hAnsi="Cambria"/>
        </w:rPr>
        <w:pict>
          <v:rect id="_x0000_i1025" style="width:522.6pt;height:1.5pt" o:hralign="center" o:hrstd="t" o:hrnoshade="t" o:hr="t" fillcolor="black" stroked="f"/>
        </w:pic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8B417F" w:rsidRPr="00A27DCF" w:rsidTr="002C1457">
        <w:trPr>
          <w:trHeight w:val="744"/>
        </w:trPr>
        <w:tc>
          <w:tcPr>
            <w:tcW w:w="10206" w:type="dxa"/>
            <w:hideMark/>
          </w:tcPr>
          <w:p w:rsidR="00B551BC" w:rsidRPr="00B551BC" w:rsidRDefault="008B417F" w:rsidP="00B551BC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A27DCF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DANIŞMAN ONAYI</w:t>
            </w:r>
            <w:r w:rsidR="00B551BC" w:rsidRPr="00B551BC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B551BC" w:rsidRPr="00B551BC">
              <w:rPr>
                <w:rFonts w:ascii="Cambria" w:hAnsi="Cambria"/>
                <w:bCs/>
                <w:i/>
                <w:iCs/>
                <w:u w:val="single"/>
                <w:lang w:eastAsia="en-US"/>
              </w:rPr>
              <w:t>(</w:t>
            </w:r>
            <w:r w:rsidR="005D5765">
              <w:rPr>
                <w:rFonts w:ascii="Cambria" w:hAnsi="Cambria"/>
                <w:bCs/>
                <w:i/>
                <w:iCs/>
                <w:u w:val="single"/>
                <w:lang w:eastAsia="en-US"/>
              </w:rPr>
              <w:t>SUPER</w:t>
            </w:r>
            <w:r w:rsidR="00B551BC" w:rsidRPr="00B551BC">
              <w:rPr>
                <w:rFonts w:ascii="Cambria" w:hAnsi="Cambria"/>
                <w:bCs/>
                <w:i/>
                <w:iCs/>
                <w:u w:val="single"/>
                <w:lang w:eastAsia="en-US"/>
              </w:rPr>
              <w:t>VISOR APPROVAL)</w:t>
            </w:r>
          </w:p>
          <w:p w:rsidR="008B417F" w:rsidRPr="00A27DCF" w:rsidRDefault="008B417F" w:rsidP="00B551BC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A27DCF">
              <w:rPr>
                <w:rFonts w:ascii="Cambria" w:hAnsi="Cambria"/>
                <w:sz w:val="24"/>
                <w:szCs w:val="24"/>
                <w:lang w:eastAsia="en-US"/>
              </w:rPr>
              <w:t>UYGUNDUR</w:t>
            </w:r>
            <w:r w:rsidR="00B551BC">
              <w:rPr>
                <w:rFonts w:ascii="Cambria" w:hAnsi="Cambria"/>
                <w:sz w:val="24"/>
                <w:szCs w:val="24"/>
                <w:lang w:eastAsia="en-US"/>
              </w:rPr>
              <w:t xml:space="preserve"> </w:t>
            </w:r>
            <w:r w:rsidR="00B551BC" w:rsidRPr="00B551BC">
              <w:rPr>
                <w:rFonts w:ascii="Cambria" w:hAnsi="Cambria"/>
                <w:i/>
                <w:iCs/>
                <w:lang w:eastAsia="en-US"/>
              </w:rPr>
              <w:t>(APPROVED)</w:t>
            </w:r>
          </w:p>
        </w:tc>
      </w:tr>
    </w:tbl>
    <w:p w:rsidR="00E44F3E" w:rsidRDefault="00E44F3E" w:rsidP="004C7614">
      <w:pPr>
        <w:ind w:right="-52"/>
        <w:jc w:val="center"/>
        <w:rPr>
          <w:rFonts w:ascii="Cambria" w:hAnsi="Cambria"/>
          <w:b/>
        </w:rPr>
      </w:pPr>
    </w:p>
    <w:p w:rsidR="00B551BC" w:rsidRPr="00B551BC" w:rsidRDefault="00E93C81" w:rsidP="00857601">
      <w:pPr>
        <w:ind w:right="-52"/>
        <w:jc w:val="center"/>
        <w:rPr>
          <w:rFonts w:ascii="Cambria" w:hAnsi="Cambria"/>
          <w:lang w:val="en-US"/>
        </w:rPr>
      </w:pPr>
      <w:r w:rsidRPr="00B551BC">
        <w:rPr>
          <w:rFonts w:ascii="Cambria" w:hAnsi="Cambria"/>
          <w:b/>
          <w:bCs/>
        </w:rPr>
        <w:t>Unvanı, Adı Soyadı, İmza</w:t>
      </w:r>
      <w:r w:rsidR="00B551BC" w:rsidRPr="00B551BC">
        <w:rPr>
          <w:rFonts w:ascii="Cambria" w:hAnsi="Cambria"/>
          <w:lang w:val="en-US" w:eastAsia="en-US"/>
        </w:rPr>
        <w:t xml:space="preserve"> </w:t>
      </w:r>
      <w:r w:rsidR="00B551BC" w:rsidRPr="00B551BC">
        <w:rPr>
          <w:rFonts w:ascii="Cambria" w:hAnsi="Cambria"/>
          <w:i/>
          <w:iCs/>
          <w:lang w:val="en-US"/>
        </w:rPr>
        <w:t>(Title, Name Surname, Signature)</w:t>
      </w:r>
    </w:p>
    <w:p w:rsidR="00176063" w:rsidRDefault="00176063" w:rsidP="00B551BC">
      <w:pPr>
        <w:ind w:right="-52"/>
        <w:rPr>
          <w:rFonts w:ascii="Cambria" w:hAnsi="Cambria"/>
          <w:b/>
        </w:rPr>
      </w:pPr>
    </w:p>
    <w:sectPr w:rsidR="00176063" w:rsidSect="00FF56FE">
      <w:headerReference w:type="default" r:id="rId8"/>
      <w:pgSz w:w="11907" w:h="16840"/>
      <w:pgMar w:top="851" w:right="775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13" w:rsidRDefault="00F87A13" w:rsidP="00857601">
      <w:r>
        <w:separator/>
      </w:r>
    </w:p>
  </w:endnote>
  <w:endnote w:type="continuationSeparator" w:id="0">
    <w:p w:rsidR="00F87A13" w:rsidRDefault="00F87A13" w:rsidP="0085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13" w:rsidRDefault="00F87A13" w:rsidP="00857601">
      <w:r>
        <w:separator/>
      </w:r>
    </w:p>
  </w:footnote>
  <w:footnote w:type="continuationSeparator" w:id="0">
    <w:p w:rsidR="00F87A13" w:rsidRDefault="00F87A13" w:rsidP="0085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01" w:rsidRPr="00857601" w:rsidRDefault="00857601" w:rsidP="00857601">
    <w:pPr>
      <w:pStyle w:val="stbilgi"/>
      <w:jc w:val="right"/>
      <w:rPr>
        <w:b/>
      </w:rPr>
    </w:pPr>
    <w:r w:rsidRPr="00857601">
      <w:rPr>
        <w:b/>
      </w:rPr>
      <w:t>F9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9FA"/>
    <w:multiLevelType w:val="hybridMultilevel"/>
    <w:tmpl w:val="B9A8DCC2"/>
    <w:lvl w:ilvl="0" w:tplc="BF906E1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E2110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0BFC"/>
    <w:multiLevelType w:val="hybridMultilevel"/>
    <w:tmpl w:val="AF4A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0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93"/>
    <w:rsid w:val="0001240A"/>
    <w:rsid w:val="000359A3"/>
    <w:rsid w:val="00070EFC"/>
    <w:rsid w:val="00082A67"/>
    <w:rsid w:val="000943CA"/>
    <w:rsid w:val="00095EA6"/>
    <w:rsid w:val="000D0EB5"/>
    <w:rsid w:val="000E07B4"/>
    <w:rsid w:val="000E0884"/>
    <w:rsid w:val="00114872"/>
    <w:rsid w:val="00141DCA"/>
    <w:rsid w:val="0014572F"/>
    <w:rsid w:val="00176063"/>
    <w:rsid w:val="001A6447"/>
    <w:rsid w:val="001A70A6"/>
    <w:rsid w:val="001D0967"/>
    <w:rsid w:val="00205D2F"/>
    <w:rsid w:val="00234BD4"/>
    <w:rsid w:val="00235E29"/>
    <w:rsid w:val="002543C1"/>
    <w:rsid w:val="002804DF"/>
    <w:rsid w:val="00291ECF"/>
    <w:rsid w:val="002C08F8"/>
    <w:rsid w:val="002C1457"/>
    <w:rsid w:val="002C77EB"/>
    <w:rsid w:val="002D215E"/>
    <w:rsid w:val="003007FB"/>
    <w:rsid w:val="00311078"/>
    <w:rsid w:val="00312FD9"/>
    <w:rsid w:val="003138A9"/>
    <w:rsid w:val="00322C83"/>
    <w:rsid w:val="00333266"/>
    <w:rsid w:val="003411C2"/>
    <w:rsid w:val="0035374C"/>
    <w:rsid w:val="003B6D0C"/>
    <w:rsid w:val="003C05AB"/>
    <w:rsid w:val="003C6EDE"/>
    <w:rsid w:val="003E5621"/>
    <w:rsid w:val="003E7110"/>
    <w:rsid w:val="0040078D"/>
    <w:rsid w:val="00460E1A"/>
    <w:rsid w:val="00472ACA"/>
    <w:rsid w:val="00492731"/>
    <w:rsid w:val="004A5790"/>
    <w:rsid w:val="004C247E"/>
    <w:rsid w:val="004C7614"/>
    <w:rsid w:val="004D36D1"/>
    <w:rsid w:val="004F2046"/>
    <w:rsid w:val="004F5696"/>
    <w:rsid w:val="00512D18"/>
    <w:rsid w:val="005322C3"/>
    <w:rsid w:val="005471C1"/>
    <w:rsid w:val="00556557"/>
    <w:rsid w:val="005A1CA4"/>
    <w:rsid w:val="005A6375"/>
    <w:rsid w:val="005B77A2"/>
    <w:rsid w:val="005D5765"/>
    <w:rsid w:val="005F6316"/>
    <w:rsid w:val="006042CE"/>
    <w:rsid w:val="00606093"/>
    <w:rsid w:val="0064411C"/>
    <w:rsid w:val="00691F8E"/>
    <w:rsid w:val="006966D2"/>
    <w:rsid w:val="006A6DF0"/>
    <w:rsid w:val="00705FA1"/>
    <w:rsid w:val="00742A01"/>
    <w:rsid w:val="00773B24"/>
    <w:rsid w:val="007765E1"/>
    <w:rsid w:val="007832BA"/>
    <w:rsid w:val="0078687E"/>
    <w:rsid w:val="007B78E9"/>
    <w:rsid w:val="007B7E04"/>
    <w:rsid w:val="007D2C44"/>
    <w:rsid w:val="00840D09"/>
    <w:rsid w:val="00857601"/>
    <w:rsid w:val="008826BB"/>
    <w:rsid w:val="00892EAB"/>
    <w:rsid w:val="008A3EFA"/>
    <w:rsid w:val="008B417F"/>
    <w:rsid w:val="008C02F1"/>
    <w:rsid w:val="008D0848"/>
    <w:rsid w:val="008D69AD"/>
    <w:rsid w:val="008F32C6"/>
    <w:rsid w:val="00930E24"/>
    <w:rsid w:val="00944E83"/>
    <w:rsid w:val="00950038"/>
    <w:rsid w:val="00967DB0"/>
    <w:rsid w:val="0098231E"/>
    <w:rsid w:val="00986291"/>
    <w:rsid w:val="009935D3"/>
    <w:rsid w:val="009A0DD8"/>
    <w:rsid w:val="009A1087"/>
    <w:rsid w:val="009B4A18"/>
    <w:rsid w:val="009C1DB4"/>
    <w:rsid w:val="00A27DCF"/>
    <w:rsid w:val="00A40C6B"/>
    <w:rsid w:val="00A5384A"/>
    <w:rsid w:val="00A922EE"/>
    <w:rsid w:val="00AC4668"/>
    <w:rsid w:val="00AF47F1"/>
    <w:rsid w:val="00B125CE"/>
    <w:rsid w:val="00B24158"/>
    <w:rsid w:val="00B32E49"/>
    <w:rsid w:val="00B551BC"/>
    <w:rsid w:val="00B930DB"/>
    <w:rsid w:val="00BA1C1B"/>
    <w:rsid w:val="00BE0739"/>
    <w:rsid w:val="00BF3FA8"/>
    <w:rsid w:val="00BF6DD7"/>
    <w:rsid w:val="00C34800"/>
    <w:rsid w:val="00C50BF9"/>
    <w:rsid w:val="00C543FB"/>
    <w:rsid w:val="00C66DEC"/>
    <w:rsid w:val="00C740A8"/>
    <w:rsid w:val="00C82037"/>
    <w:rsid w:val="00CC2CF4"/>
    <w:rsid w:val="00CD5803"/>
    <w:rsid w:val="00CF3774"/>
    <w:rsid w:val="00D14E6A"/>
    <w:rsid w:val="00D81DEE"/>
    <w:rsid w:val="00D83D08"/>
    <w:rsid w:val="00DE34F0"/>
    <w:rsid w:val="00E06949"/>
    <w:rsid w:val="00E271A8"/>
    <w:rsid w:val="00E40E0C"/>
    <w:rsid w:val="00E44F3E"/>
    <w:rsid w:val="00E47129"/>
    <w:rsid w:val="00E643D7"/>
    <w:rsid w:val="00E66AE7"/>
    <w:rsid w:val="00E80E75"/>
    <w:rsid w:val="00E93C81"/>
    <w:rsid w:val="00EA423B"/>
    <w:rsid w:val="00EB65AD"/>
    <w:rsid w:val="00EC6419"/>
    <w:rsid w:val="00EE5F8E"/>
    <w:rsid w:val="00EE6EF8"/>
    <w:rsid w:val="00EF4783"/>
    <w:rsid w:val="00EF4C17"/>
    <w:rsid w:val="00F0415F"/>
    <w:rsid w:val="00F473CC"/>
    <w:rsid w:val="00F87A13"/>
    <w:rsid w:val="00FB4529"/>
    <w:rsid w:val="00FF4493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A475D-6B9F-4C6C-91CA-4B7D96B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KonuBal">
    <w:name w:val="Alt Konu Başlığı"/>
    <w:basedOn w:val="Normal"/>
    <w:qFormat/>
    <w:pPr>
      <w:ind w:left="4956" w:hanging="4845"/>
      <w:jc w:val="center"/>
    </w:pPr>
    <w:rPr>
      <w:b/>
      <w:bCs/>
    </w:rPr>
  </w:style>
  <w:style w:type="table" w:styleId="TabloKlavuzu">
    <w:name w:val="Table Grid"/>
    <w:basedOn w:val="NormalTablo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8231E"/>
    <w:pPr>
      <w:jc w:val="both"/>
    </w:pPr>
    <w:rPr>
      <w:color w:val="000000"/>
      <w:kern w:val="28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98231E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6A6DF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A6DF0"/>
    <w:rPr>
      <w:rFonts w:ascii="Tahoma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rsid w:val="00857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57601"/>
  </w:style>
  <w:style w:type="paragraph" w:styleId="Altbilgi">
    <w:name w:val="footer"/>
    <w:basedOn w:val="Normal"/>
    <w:link w:val="AltbilgiChar"/>
    <w:rsid w:val="008576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5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>-=[By NeC]=-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Microsoft hesabı</cp:lastModifiedBy>
  <cp:revision>3</cp:revision>
  <cp:lastPrinted>2017-09-29T11:16:00Z</cp:lastPrinted>
  <dcterms:created xsi:type="dcterms:W3CDTF">2026-02-23T11:51:00Z</dcterms:created>
  <dcterms:modified xsi:type="dcterms:W3CDTF">2026-02-23T11:52:00Z</dcterms:modified>
</cp:coreProperties>
</file>